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39F" w:rsidRDefault="006A039F" w:rsidP="006A039F">
      <w:pPr>
        <w:ind w:right="-1017"/>
      </w:pPr>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90027</wp:posOffset>
                </wp:positionH>
                <wp:positionV relativeFrom="paragraph">
                  <wp:posOffset>263226</wp:posOffset>
                </wp:positionV>
                <wp:extent cx="6313170" cy="76200"/>
                <wp:effectExtent l="0" t="0" r="0" b="0"/>
                <wp:wrapNone/>
                <wp:docPr id="1" name="Rectangle 1"/>
                <wp:cNvGraphicFramePr/>
                <a:graphic xmlns:a="http://schemas.openxmlformats.org/drawingml/2006/main">
                  <a:graphicData uri="http://schemas.microsoft.com/office/word/2010/wordprocessingShape">
                    <wps:wsp>
                      <wps:cNvSpPr/>
                      <wps:spPr>
                        <a:xfrm>
                          <a:off x="0" y="0"/>
                          <a:ext cx="6313170" cy="7620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margin-left:7.1pt;margin-top:20.75pt;width:497.1pt;height: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" fillcolor="#a5a5a5 [2092]" stroked="f" strokeweight="2pt"/>
            </w:pict>
          </mc:Fallback>
        </mc:AlternateContent>
      </w:r>
    </w:p>
    <w:p w:rsidR="006A039F" w:rsidRDefault="006A039F" w:rsidP="006A039F">
      <w:pPr>
        <w:ind w:left="-180" w:right="-465"/>
        <w:jc w:val="center"/>
        <w:rPr>
          <w:b/>
          <w:color w:val="000000" w:themeColor="text1"/>
          <w:sz w:val="40"/>
          <w:szCs w:val="40"/>
        </w:rPr>
      </w:pPr>
      <w:r>
        <w:rPr>
          <w:noProof/>
          <w:lang w:eastAsia="en-AU"/>
        </w:rPr>
        <mc:AlternateContent>
          <mc:Choice Requires="wps">
            <w:drawing>
              <wp:anchor distT="0" distB="0" distL="114300" distR="114300" simplePos="0" relativeHeight="251661312" behindDoc="0" locked="0" layoutInCell="1" allowOverlap="1" wp14:anchorId="7FED5CCB" wp14:editId="500DD926">
                <wp:simplePos x="0" y="0"/>
                <wp:positionH relativeFrom="column">
                  <wp:posOffset>90027</wp:posOffset>
                </wp:positionH>
                <wp:positionV relativeFrom="paragraph">
                  <wp:posOffset>461662</wp:posOffset>
                </wp:positionV>
                <wp:extent cx="6313170" cy="76200"/>
                <wp:effectExtent l="0" t="0" r="0" b="0"/>
                <wp:wrapNone/>
                <wp:docPr id="2" name="Rectangle 2"/>
                <wp:cNvGraphicFramePr/>
                <a:graphic xmlns:a="http://schemas.openxmlformats.org/drawingml/2006/main">
                  <a:graphicData uri="http://schemas.microsoft.com/office/word/2010/wordprocessingShape">
                    <wps:wsp>
                      <wps:cNvSpPr/>
                      <wps:spPr>
                        <a:xfrm>
                          <a:off x="0" y="0"/>
                          <a:ext cx="6313170" cy="76200"/>
                        </a:xfrm>
                        <a:prstGeom prst="rect">
                          <a:avLst/>
                        </a:prstGeom>
                        <a:solidFill>
                          <a:schemeClr val="bg1">
                            <a:lumMod val="65000"/>
                          </a:scheme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 o:spid="_x0000_s1026" style="position:absolute;margin-left:7.1pt;margin-top:36.35pt;width:497.1pt;height: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" fillcolor="#a5a5a5 [2092]" stroked="f" strokeweight="2pt"/>
            </w:pict>
          </mc:Fallback>
        </mc:AlternateContent>
      </w:r>
      <w:r w:rsidRPr="006A039F">
        <w:rPr>
          <w:b/>
          <w:noProof/>
          <w:color w:val="000000" w:themeColor="text1"/>
          <w:sz w:val="40"/>
          <w:szCs w:val="40"/>
          <w:lang w:eastAsia="en-AU"/>
        </w:rPr>
        <w:drawing>
          <wp:anchor distT="0" distB="0" distL="114300" distR="114300" simplePos="0" relativeHeight="251666432" behindDoc="0" locked="0" layoutInCell="1" allowOverlap="1" wp14:anchorId="09D8CFF1" wp14:editId="5DAE09CB">
            <wp:simplePos x="0" y="0"/>
            <wp:positionH relativeFrom="column">
              <wp:posOffset>2858770</wp:posOffset>
            </wp:positionH>
            <wp:positionV relativeFrom="paragraph">
              <wp:posOffset>88265</wp:posOffset>
            </wp:positionV>
            <wp:extent cx="310515" cy="314325"/>
            <wp:effectExtent l="0" t="0" r="0" b="9525"/>
            <wp:wrapNone/>
            <wp:docPr id="6" name="Picture 7" descr="Description: http://www.clearpointcommunications.com.au/templates/Home_template/images/coaching.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http://www.clearpointcommunications.com.au/templates/Home_template/images/coaching.jpg">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0515" cy="314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039F">
        <w:rPr>
          <w:b/>
          <w:noProof/>
          <w:color w:val="000000" w:themeColor="text1"/>
          <w:sz w:val="40"/>
          <w:szCs w:val="40"/>
          <w:lang w:eastAsia="en-AU"/>
        </w:rPr>
        <w:drawing>
          <wp:anchor distT="0" distB="0" distL="114300" distR="114300" simplePos="0" relativeHeight="251665408" behindDoc="0" locked="0" layoutInCell="1" allowOverlap="1" wp14:anchorId="78BAA841" wp14:editId="2BD5BAF4">
            <wp:simplePos x="0" y="0"/>
            <wp:positionH relativeFrom="column">
              <wp:posOffset>2281555</wp:posOffset>
            </wp:positionH>
            <wp:positionV relativeFrom="paragraph">
              <wp:posOffset>84455</wp:posOffset>
            </wp:positionV>
            <wp:extent cx="304800" cy="319405"/>
            <wp:effectExtent l="0" t="0" r="0" b="4445"/>
            <wp:wrapNone/>
            <wp:docPr id="5" name="Picture 6" descr="Description: http://www.clearpointcommunications.com.au/templates/Home_template/images/public_workshops.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http://www.clearpointcommunications.com.au/templates/Home_template/images/public_workshops.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 cy="319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039F">
        <w:rPr>
          <w:b/>
          <w:noProof/>
          <w:color w:val="000000" w:themeColor="text1"/>
          <w:sz w:val="40"/>
          <w:szCs w:val="40"/>
          <w:lang w:eastAsia="en-AU"/>
        </w:rPr>
        <w:drawing>
          <wp:anchor distT="0" distB="0" distL="114300" distR="114300" simplePos="0" relativeHeight="251664384" behindDoc="0" locked="0" layoutInCell="1" allowOverlap="1" wp14:anchorId="4171E780" wp14:editId="49CAF091">
            <wp:simplePos x="0" y="0"/>
            <wp:positionH relativeFrom="column">
              <wp:posOffset>1694180</wp:posOffset>
            </wp:positionH>
            <wp:positionV relativeFrom="paragraph">
              <wp:posOffset>88265</wp:posOffset>
            </wp:positionV>
            <wp:extent cx="304800" cy="319405"/>
            <wp:effectExtent l="0" t="0" r="0" b="4445"/>
            <wp:wrapNone/>
            <wp:docPr id="4" name="Picture 4" descr="Description: http://www.clearpointcommunications.com.au/templates/Home_template/images/corporate_training.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http://www.clearpointcommunications.com.au/templates/Home_template/images/corporate_training.jp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800" cy="319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039F">
        <w:rPr>
          <w:b/>
          <w:noProof/>
          <w:color w:val="000000" w:themeColor="text1"/>
          <w:sz w:val="40"/>
          <w:szCs w:val="40"/>
          <w:lang w:eastAsia="en-AU"/>
        </w:rPr>
        <w:drawing>
          <wp:anchor distT="0" distB="0" distL="114300" distR="114300" simplePos="0" relativeHeight="251667456" behindDoc="1" locked="0" layoutInCell="1" allowOverlap="1" wp14:anchorId="097BC711" wp14:editId="6C90893A">
            <wp:simplePos x="0" y="0"/>
            <wp:positionH relativeFrom="column">
              <wp:posOffset>90805</wp:posOffset>
            </wp:positionH>
            <wp:positionV relativeFrom="paragraph">
              <wp:posOffset>15875</wp:posOffset>
            </wp:positionV>
            <wp:extent cx="1360170" cy="474980"/>
            <wp:effectExtent l="0" t="0" r="0" b="1270"/>
            <wp:wrapNone/>
            <wp:docPr id="7" name="Picture 7" descr="C:\Users\Dominic\Dropbox\Clearpoint\Logo\Final Design\clearpoint_rgb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minic\Dropbox\Clearpoint\Logo\Final Design\clearpoint_rgb_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0170" cy="4749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039F" w:rsidRDefault="006A039F" w:rsidP="006A039F">
      <w:pPr>
        <w:ind w:left="-180"/>
        <w:jc w:val="center"/>
        <w:rPr>
          <w:b/>
          <w:color w:val="000000" w:themeColor="text1"/>
          <w:sz w:val="40"/>
          <w:szCs w:val="40"/>
        </w:rPr>
      </w:pPr>
      <w:r>
        <w:rPr>
          <w:b/>
          <w:noProof/>
          <w:color w:val="000000" w:themeColor="text1"/>
          <w:sz w:val="40"/>
          <w:szCs w:val="40"/>
          <w:lang w:eastAsia="en-AU"/>
        </w:rPr>
        <mc:AlternateContent>
          <mc:Choice Requires="wps">
            <w:drawing>
              <wp:anchor distT="0" distB="0" distL="114300" distR="114300" simplePos="0" relativeHeight="251662336" behindDoc="0" locked="0" layoutInCell="1" allowOverlap="1">
                <wp:simplePos x="0" y="0"/>
                <wp:positionH relativeFrom="column">
                  <wp:posOffset>90805</wp:posOffset>
                </wp:positionH>
                <wp:positionV relativeFrom="paragraph">
                  <wp:posOffset>207555</wp:posOffset>
                </wp:positionV>
                <wp:extent cx="6313715" cy="511629"/>
                <wp:effectExtent l="0" t="0" r="0" b="3175"/>
                <wp:wrapNone/>
                <wp:docPr id="3" name="Rectangle 3"/>
                <wp:cNvGraphicFramePr/>
                <a:graphic xmlns:a="http://schemas.openxmlformats.org/drawingml/2006/main">
                  <a:graphicData uri="http://schemas.microsoft.com/office/word/2010/wordprocessingShape">
                    <wps:wsp>
                      <wps:cNvSpPr/>
                      <wps:spPr>
                        <a:xfrm>
                          <a:off x="0" y="0"/>
                          <a:ext cx="6313715" cy="511629"/>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A039F" w:rsidRPr="006A039F" w:rsidRDefault="006A039F" w:rsidP="006A039F">
                            <w:pPr>
                              <w:ind w:left="-180"/>
                              <w:jc w:val="center"/>
                              <w:rPr>
                                <w:b/>
                                <w:color w:val="FFFFFF" w:themeColor="background1"/>
                                <w:sz w:val="24"/>
                                <w:szCs w:val="24"/>
                              </w:rPr>
                            </w:pPr>
                            <w:r w:rsidRPr="006A039F">
                              <w:rPr>
                                <w:b/>
                                <w:color w:val="FFFFFF" w:themeColor="background1"/>
                                <w:sz w:val="40"/>
                                <w:szCs w:val="40"/>
                              </w:rPr>
                              <w:t>The Seven Deadly Sins of Presenting with Slides</w:t>
                            </w:r>
                          </w:p>
                          <w:p w:rsidR="006A039F" w:rsidRDefault="006A039F" w:rsidP="006A039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left:0;text-align:left;margin-left:7.15pt;margin-top:16.35pt;width:497.15pt;height:40.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" fillcolor="#9bbb59 [3206]" stroked="f" strokeweight="2pt">
                <v:textbox>
                  <w:txbxContent>
                    <w:p w:rsidR="006A039F" w:rsidRPr="006A039F" w:rsidRDefault="006A039F" w:rsidP="006A039F">
                      <w:pPr>
                        <w:ind w:left="-180"/>
                        <w:jc w:val="center"/>
                        <w:rPr>
                          <w:b/>
                          <w:color w:val="FFFFFF" w:themeColor="background1"/>
                          <w:sz w:val="24"/>
                          <w:szCs w:val="24"/>
                        </w:rPr>
                      </w:pPr>
                      <w:r w:rsidRPr="006A039F">
                        <w:rPr>
                          <w:b/>
                          <w:color w:val="FFFFFF" w:themeColor="background1"/>
                          <w:sz w:val="40"/>
                          <w:szCs w:val="40"/>
                        </w:rPr>
                        <w:t>The Seven Deadly Sins of Presenting with Slides</w:t>
                      </w:r>
                    </w:p>
                    <w:p w:rsidR="006A039F" w:rsidRDefault="006A039F" w:rsidP="006A039F">
                      <w:pPr>
                        <w:jc w:val="center"/>
                      </w:pPr>
                    </w:p>
                  </w:txbxContent>
                </v:textbox>
              </v:rect>
            </w:pict>
          </mc:Fallback>
        </mc:AlternateContent>
      </w:r>
    </w:p>
    <w:p w:rsidR="006A039F" w:rsidRDefault="006A039F" w:rsidP="006A039F">
      <w:pPr>
        <w:ind w:left="-180"/>
        <w:rPr>
          <w:b/>
          <w:color w:val="000000" w:themeColor="text1"/>
          <w:sz w:val="40"/>
          <w:szCs w:val="40"/>
        </w:rPr>
      </w:pPr>
    </w:p>
    <w:p w:rsidR="004D2BE3" w:rsidRDefault="004D2BE3" w:rsidP="006A039F">
      <w:pPr>
        <w:ind w:left="-180"/>
        <w:rPr>
          <w:b/>
          <w:color w:val="262626" w:themeColor="text1" w:themeTint="D9"/>
          <w:sz w:val="24"/>
          <w:szCs w:val="24"/>
        </w:rPr>
        <w:sectPr w:rsidR="004D2BE3" w:rsidSect="006A039F">
          <w:pgSz w:w="11906" w:h="16838"/>
          <w:pgMar w:top="426" w:right="926" w:bottom="709" w:left="851" w:header="708" w:footer="708" w:gutter="0"/>
          <w:cols w:space="708"/>
          <w:docGrid w:linePitch="360"/>
        </w:sectPr>
      </w:pPr>
    </w:p>
    <w:p w:rsidR="006A039F" w:rsidRDefault="002875F3" w:rsidP="006A039F">
      <w:pPr>
        <w:rPr>
          <w:b/>
          <w:sz w:val="24"/>
          <w:szCs w:val="24"/>
        </w:rPr>
      </w:pPr>
      <w:r>
        <w:rPr>
          <w:b/>
          <w:noProof/>
          <w:color w:val="262626" w:themeColor="text1" w:themeTint="D9"/>
          <w:sz w:val="24"/>
          <w:szCs w:val="24"/>
          <w:lang w:eastAsia="en-AU"/>
        </w:rPr>
        <w:lastRenderedPageBreak/>
        <mc:AlternateContent>
          <mc:Choice Requires="wps">
            <w:drawing>
              <wp:anchor distT="0" distB="0" distL="114300" distR="114300" simplePos="0" relativeHeight="251668480" behindDoc="1" locked="0" layoutInCell="1" allowOverlap="1" wp14:anchorId="70DCDD64" wp14:editId="64262AC7">
                <wp:simplePos x="0" y="0"/>
                <wp:positionH relativeFrom="column">
                  <wp:posOffset>-31115</wp:posOffset>
                </wp:positionH>
                <wp:positionV relativeFrom="paragraph">
                  <wp:posOffset>-1905</wp:posOffset>
                </wp:positionV>
                <wp:extent cx="3026004" cy="8270240"/>
                <wp:effectExtent l="0" t="0" r="3175" b="0"/>
                <wp:wrapNone/>
                <wp:docPr id="9" name="Rectangle 9"/>
                <wp:cNvGraphicFramePr/>
                <a:graphic xmlns:a="http://schemas.openxmlformats.org/drawingml/2006/main">
                  <a:graphicData uri="http://schemas.microsoft.com/office/word/2010/wordprocessingShape">
                    <wps:wsp>
                      <wps:cNvSpPr/>
                      <wps:spPr>
                        <a:xfrm>
                          <a:off x="0" y="0"/>
                          <a:ext cx="3026004" cy="827024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9" o:spid="_x0000_s1026" style="position:absolute;margin-left:-2.45pt;margin-top:-.15pt;width:238.25pt;height:651.2pt;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" fillcolor="#d8d8d8 [2732]" stroked="f" strokeweight="2pt"/>
            </w:pict>
          </mc:Fallback>
        </mc:AlternateContent>
      </w:r>
      <w:r w:rsidR="006A039F" w:rsidRPr="006A039F">
        <w:rPr>
          <w:b/>
          <w:color w:val="262626" w:themeColor="text1" w:themeTint="D9"/>
          <w:sz w:val="24"/>
          <w:szCs w:val="24"/>
        </w:rPr>
        <w:t>There is an increasing expectation for organisational professionals to communicate</w:t>
      </w:r>
      <w:r w:rsidR="006A039F" w:rsidRPr="006A039F">
        <w:rPr>
          <w:color w:val="262626" w:themeColor="text1" w:themeTint="D9"/>
          <w:sz w:val="24"/>
          <w:szCs w:val="24"/>
        </w:rPr>
        <w:t xml:space="preserve"> </w:t>
      </w:r>
      <w:r w:rsidR="006A039F" w:rsidRPr="006A039F">
        <w:rPr>
          <w:color w:val="595959" w:themeColor="text1" w:themeTint="A6"/>
          <w:sz w:val="24"/>
          <w:szCs w:val="24"/>
        </w:rPr>
        <w:t xml:space="preserve">using slide-ware technology such as PowerPoint, Keynote and </w:t>
      </w:r>
      <w:proofErr w:type="spellStart"/>
      <w:r w:rsidR="006A039F" w:rsidRPr="006A039F">
        <w:rPr>
          <w:color w:val="595959" w:themeColor="text1" w:themeTint="A6"/>
          <w:sz w:val="24"/>
          <w:szCs w:val="24"/>
        </w:rPr>
        <w:t>Prezzi</w:t>
      </w:r>
      <w:proofErr w:type="spellEnd"/>
      <w:r w:rsidR="006A039F" w:rsidRPr="006A039F">
        <w:rPr>
          <w:color w:val="595959" w:themeColor="text1" w:themeTint="A6"/>
          <w:sz w:val="24"/>
          <w:szCs w:val="24"/>
        </w:rPr>
        <w:t>, all great tools for enhancing our message. Yet we have all sat through presentations where technology takes over, working against the presenter where amongst the fumbling and mumbling the message is lost.</w:t>
      </w:r>
      <w:r w:rsidR="006A039F">
        <w:rPr>
          <w:b/>
          <w:sz w:val="24"/>
          <w:szCs w:val="24"/>
        </w:rPr>
        <w:t xml:space="preserve">  </w:t>
      </w:r>
    </w:p>
    <w:p w:rsidR="006A039F" w:rsidRPr="006A039F" w:rsidRDefault="006A039F" w:rsidP="006A039F">
      <w:pPr>
        <w:rPr>
          <w:b/>
          <w:sz w:val="24"/>
          <w:szCs w:val="24"/>
        </w:rPr>
      </w:pPr>
      <w:r w:rsidRPr="006A039F">
        <w:rPr>
          <w:color w:val="595959" w:themeColor="text1" w:themeTint="A6"/>
          <w:sz w:val="24"/>
          <w:szCs w:val="24"/>
        </w:rPr>
        <w:t>Enhance your message, improve credibility and connect with your audience by avoiding these seven deadly sins of presenting with slides:</w:t>
      </w:r>
    </w:p>
    <w:p w:rsidR="004D2BE3" w:rsidRDefault="002875F3" w:rsidP="006A039F">
      <w:pPr>
        <w:rPr>
          <w:b/>
          <w:color w:val="262626" w:themeColor="text1" w:themeTint="D9"/>
          <w:sz w:val="24"/>
          <w:szCs w:val="24"/>
        </w:rPr>
      </w:pPr>
      <w:r>
        <w:rPr>
          <w:b/>
          <w:noProof/>
          <w:color w:val="000000" w:themeColor="text1"/>
          <w:sz w:val="24"/>
          <w:szCs w:val="24"/>
          <w:lang w:eastAsia="en-AU"/>
        </w:rPr>
        <w:drawing>
          <wp:anchor distT="0" distB="0" distL="114300" distR="114300" simplePos="0" relativeHeight="251669504" behindDoc="0" locked="0" layoutInCell="1" allowOverlap="1" wp14:anchorId="46D9147A" wp14:editId="10F374EC">
            <wp:simplePos x="0" y="0"/>
            <wp:positionH relativeFrom="column">
              <wp:posOffset>205306</wp:posOffset>
            </wp:positionH>
            <wp:positionV relativeFrom="paragraph">
              <wp:posOffset>41275</wp:posOffset>
            </wp:positionV>
            <wp:extent cx="2572385" cy="1734185"/>
            <wp:effectExtent l="38100" t="38100" r="37465" b="3746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_000003402226Small.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72385" cy="1734185"/>
                    </a:xfrm>
                    <a:prstGeom prst="rect">
                      <a:avLst/>
                    </a:prstGeom>
                    <a:ln w="44450">
                      <a:solidFill>
                        <a:schemeClr val="accent3"/>
                      </a:solidFill>
                    </a:ln>
                  </pic:spPr>
                </pic:pic>
              </a:graphicData>
            </a:graphic>
            <wp14:sizeRelH relativeFrom="page">
              <wp14:pctWidth>0</wp14:pctWidth>
            </wp14:sizeRelH>
            <wp14:sizeRelV relativeFrom="page">
              <wp14:pctHeight>0</wp14:pctHeight>
            </wp14:sizeRelV>
          </wp:anchor>
        </w:drawing>
      </w:r>
    </w:p>
    <w:p w:rsidR="002875F3" w:rsidRDefault="002875F3" w:rsidP="006A039F">
      <w:pPr>
        <w:rPr>
          <w:b/>
          <w:color w:val="262626" w:themeColor="text1" w:themeTint="D9"/>
          <w:sz w:val="24"/>
          <w:szCs w:val="24"/>
        </w:rPr>
      </w:pPr>
    </w:p>
    <w:p w:rsidR="002875F3" w:rsidRDefault="002875F3" w:rsidP="006A039F">
      <w:pPr>
        <w:rPr>
          <w:b/>
          <w:color w:val="262626" w:themeColor="text1" w:themeTint="D9"/>
          <w:sz w:val="24"/>
          <w:szCs w:val="24"/>
        </w:rPr>
      </w:pPr>
    </w:p>
    <w:p w:rsidR="002875F3" w:rsidRDefault="002875F3" w:rsidP="006A039F">
      <w:pPr>
        <w:rPr>
          <w:b/>
          <w:color w:val="262626" w:themeColor="text1" w:themeTint="D9"/>
          <w:sz w:val="24"/>
          <w:szCs w:val="24"/>
        </w:rPr>
      </w:pPr>
    </w:p>
    <w:p w:rsidR="002875F3" w:rsidRDefault="002875F3" w:rsidP="006A039F">
      <w:pPr>
        <w:rPr>
          <w:b/>
          <w:color w:val="262626" w:themeColor="text1" w:themeTint="D9"/>
          <w:sz w:val="24"/>
          <w:szCs w:val="24"/>
        </w:rPr>
      </w:pPr>
    </w:p>
    <w:p w:rsidR="002875F3" w:rsidRDefault="002875F3" w:rsidP="006A039F">
      <w:pPr>
        <w:rPr>
          <w:b/>
          <w:color w:val="262626" w:themeColor="text1" w:themeTint="D9"/>
          <w:sz w:val="24"/>
          <w:szCs w:val="24"/>
        </w:rPr>
      </w:pPr>
    </w:p>
    <w:p w:rsidR="006A039F" w:rsidRPr="006A039F" w:rsidRDefault="006A039F" w:rsidP="006A039F">
      <w:pPr>
        <w:rPr>
          <w:color w:val="595959" w:themeColor="text1" w:themeTint="A6"/>
          <w:sz w:val="24"/>
          <w:szCs w:val="24"/>
        </w:rPr>
      </w:pPr>
      <w:r w:rsidRPr="006A039F">
        <w:rPr>
          <w:b/>
          <w:color w:val="262626" w:themeColor="text1" w:themeTint="D9"/>
          <w:sz w:val="24"/>
          <w:szCs w:val="24"/>
        </w:rPr>
        <w:t>1.  Rely on technology</w:t>
      </w:r>
      <w:r w:rsidRPr="006A039F">
        <w:rPr>
          <w:b/>
          <w:color w:val="262626" w:themeColor="text1" w:themeTint="D9"/>
          <w:sz w:val="24"/>
          <w:szCs w:val="24"/>
        </w:rPr>
        <w:tab/>
      </w:r>
      <w:r w:rsidRPr="006A039F">
        <w:rPr>
          <w:b/>
          <w:color w:val="595959" w:themeColor="text1" w:themeTint="A6"/>
          <w:sz w:val="24"/>
          <w:szCs w:val="24"/>
        </w:rPr>
        <w:br/>
      </w:r>
      <w:r w:rsidRPr="006A039F">
        <w:rPr>
          <w:color w:val="595959" w:themeColor="text1" w:themeTint="A6"/>
          <w:sz w:val="24"/>
          <w:szCs w:val="24"/>
        </w:rPr>
        <w:t xml:space="preserve">Batteries go flat, software crashes, lights go out and speakers breakdown, we all know it and yet we rarely give ourselves enough time to set up, test and re-test our presentation tools. </w:t>
      </w:r>
    </w:p>
    <w:p w:rsidR="006A039F" w:rsidRPr="006A039F" w:rsidRDefault="006A039F" w:rsidP="006A039F">
      <w:pPr>
        <w:rPr>
          <w:color w:val="595959" w:themeColor="text1" w:themeTint="A6"/>
          <w:sz w:val="24"/>
          <w:szCs w:val="24"/>
        </w:rPr>
      </w:pPr>
      <w:r w:rsidRPr="006A039F">
        <w:rPr>
          <w:b/>
          <w:color w:val="262626" w:themeColor="text1" w:themeTint="D9"/>
          <w:sz w:val="24"/>
          <w:szCs w:val="24"/>
        </w:rPr>
        <w:t>2. Read your slides</w:t>
      </w:r>
      <w:r w:rsidRPr="006A039F">
        <w:rPr>
          <w:b/>
          <w:color w:val="595959" w:themeColor="text1" w:themeTint="A6"/>
          <w:sz w:val="24"/>
          <w:szCs w:val="24"/>
        </w:rPr>
        <w:br/>
      </w:r>
      <w:proofErr w:type="spellStart"/>
      <w:r>
        <w:rPr>
          <w:color w:val="595959" w:themeColor="text1" w:themeTint="A6"/>
          <w:sz w:val="24"/>
          <w:szCs w:val="24"/>
        </w:rPr>
        <w:t>Slides</w:t>
      </w:r>
      <w:proofErr w:type="spellEnd"/>
      <w:r w:rsidRPr="006A039F">
        <w:rPr>
          <w:color w:val="595959" w:themeColor="text1" w:themeTint="A6"/>
          <w:sz w:val="24"/>
          <w:szCs w:val="24"/>
        </w:rPr>
        <w:t xml:space="preserve"> are fantastic, we love them for their ability to enhance th</w:t>
      </w:r>
      <w:r w:rsidR="007A6D08">
        <w:rPr>
          <w:color w:val="595959" w:themeColor="text1" w:themeTint="A6"/>
          <w:sz w:val="24"/>
          <w:szCs w:val="24"/>
        </w:rPr>
        <w:t>e spoken word but they are not the m</w:t>
      </w:r>
      <w:r w:rsidRPr="006A039F">
        <w:rPr>
          <w:color w:val="595959" w:themeColor="text1" w:themeTint="A6"/>
          <w:sz w:val="24"/>
          <w:szCs w:val="24"/>
        </w:rPr>
        <w:t>essage itself. Read</w:t>
      </w:r>
      <w:r w:rsidR="007A6D08">
        <w:rPr>
          <w:color w:val="595959" w:themeColor="text1" w:themeTint="A6"/>
          <w:sz w:val="24"/>
          <w:szCs w:val="24"/>
        </w:rPr>
        <w:t xml:space="preserve">ing your slides will kill your </w:t>
      </w:r>
      <w:bookmarkStart w:id="0" w:name="_GoBack"/>
      <w:bookmarkEnd w:id="0"/>
      <w:r w:rsidRPr="006A039F">
        <w:rPr>
          <w:color w:val="595959" w:themeColor="text1" w:themeTint="A6"/>
          <w:sz w:val="24"/>
          <w:szCs w:val="24"/>
        </w:rPr>
        <w:t>credibility and engagement, please don’t do it!</w:t>
      </w:r>
    </w:p>
    <w:p w:rsidR="006A039F" w:rsidRPr="006A039F" w:rsidRDefault="002875F3" w:rsidP="006A039F">
      <w:pPr>
        <w:rPr>
          <w:color w:val="595959" w:themeColor="text1" w:themeTint="A6"/>
          <w:sz w:val="24"/>
          <w:szCs w:val="24"/>
        </w:rPr>
      </w:pPr>
      <w:r>
        <w:rPr>
          <w:b/>
          <w:noProof/>
          <w:color w:val="262626" w:themeColor="text1" w:themeTint="D9"/>
          <w:sz w:val="24"/>
          <w:szCs w:val="24"/>
          <w:lang w:eastAsia="en-AU"/>
        </w:rPr>
        <w:lastRenderedPageBreak/>
        <mc:AlternateContent>
          <mc:Choice Requires="wps">
            <w:drawing>
              <wp:anchor distT="0" distB="0" distL="114300" distR="114300" simplePos="0" relativeHeight="251671552" behindDoc="1" locked="0" layoutInCell="1" allowOverlap="1" wp14:anchorId="668ED79F" wp14:editId="10F2E36E">
                <wp:simplePos x="0" y="0"/>
                <wp:positionH relativeFrom="column">
                  <wp:posOffset>-84525</wp:posOffset>
                </wp:positionH>
                <wp:positionV relativeFrom="paragraph">
                  <wp:posOffset>-4250</wp:posOffset>
                </wp:positionV>
                <wp:extent cx="3168036" cy="8270240"/>
                <wp:effectExtent l="0" t="0" r="0" b="0"/>
                <wp:wrapNone/>
                <wp:docPr id="10" name="Rectangle 10"/>
                <wp:cNvGraphicFramePr/>
                <a:graphic xmlns:a="http://schemas.openxmlformats.org/drawingml/2006/main">
                  <a:graphicData uri="http://schemas.microsoft.com/office/word/2010/wordprocessingShape">
                    <wps:wsp>
                      <wps:cNvSpPr/>
                      <wps:spPr>
                        <a:xfrm>
                          <a:off x="0" y="0"/>
                          <a:ext cx="3168036" cy="8270240"/>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6.65pt;margin-top:-.35pt;width:249.45pt;height:651.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" fillcolor="#d9d9d9" stroked="f" strokeweight="2pt"/>
            </w:pict>
          </mc:Fallback>
        </mc:AlternateContent>
      </w:r>
      <w:r w:rsidR="006A039F" w:rsidRPr="006A039F">
        <w:rPr>
          <w:b/>
          <w:color w:val="262626" w:themeColor="text1" w:themeTint="D9"/>
          <w:sz w:val="24"/>
          <w:szCs w:val="24"/>
        </w:rPr>
        <w:t>3. Dim the lights</w:t>
      </w:r>
      <w:r w:rsidR="006A039F" w:rsidRPr="006A039F">
        <w:rPr>
          <w:b/>
          <w:color w:val="595959" w:themeColor="text1" w:themeTint="A6"/>
          <w:sz w:val="24"/>
          <w:szCs w:val="24"/>
        </w:rPr>
        <w:br/>
      </w:r>
      <w:r w:rsidR="006A039F" w:rsidRPr="006A039F">
        <w:rPr>
          <w:color w:val="595959" w:themeColor="text1" w:themeTint="A6"/>
          <w:sz w:val="24"/>
          <w:szCs w:val="24"/>
        </w:rPr>
        <w:t>Low light sends us a subconscious signal to relax and prepare for sleep, probably not the emotional state you want your audience in! Wherever possible set your room with natural light that doesn’t glare the screen.</w:t>
      </w:r>
    </w:p>
    <w:p w:rsidR="006A039F" w:rsidRPr="006A039F" w:rsidRDefault="006A039F" w:rsidP="006A039F">
      <w:pPr>
        <w:rPr>
          <w:color w:val="595959" w:themeColor="text1" w:themeTint="A6"/>
          <w:sz w:val="24"/>
          <w:szCs w:val="24"/>
        </w:rPr>
      </w:pPr>
      <w:r w:rsidRPr="006A039F">
        <w:rPr>
          <w:b/>
          <w:color w:val="262626" w:themeColor="text1" w:themeTint="D9"/>
          <w:sz w:val="24"/>
          <w:szCs w:val="24"/>
        </w:rPr>
        <w:t>4. Appoint a ‘Slider’</w:t>
      </w:r>
      <w:r w:rsidRPr="006A039F">
        <w:rPr>
          <w:b/>
          <w:color w:val="595959" w:themeColor="text1" w:themeTint="A6"/>
          <w:sz w:val="24"/>
          <w:szCs w:val="24"/>
        </w:rPr>
        <w:br/>
      </w:r>
      <w:r w:rsidRPr="006A039F">
        <w:rPr>
          <w:color w:val="595959" w:themeColor="text1" w:themeTint="A6"/>
          <w:sz w:val="24"/>
          <w:szCs w:val="24"/>
        </w:rPr>
        <w:t xml:space="preserve">A Slider is a person who is asked to press the </w:t>
      </w:r>
      <w:r w:rsidR="004D2BE3">
        <w:rPr>
          <w:color w:val="595959" w:themeColor="text1" w:themeTint="A6"/>
          <w:sz w:val="24"/>
          <w:szCs w:val="24"/>
        </w:rPr>
        <w:t>‘</w:t>
      </w:r>
      <w:r w:rsidRPr="006A039F">
        <w:rPr>
          <w:color w:val="595959" w:themeColor="text1" w:themeTint="A6"/>
          <w:sz w:val="24"/>
          <w:szCs w:val="24"/>
        </w:rPr>
        <w:t xml:space="preserve">Enter’ key to move the slides on your behalf.  </w:t>
      </w:r>
      <w:proofErr w:type="gramStart"/>
      <w:r w:rsidRPr="006A039F">
        <w:rPr>
          <w:color w:val="595959" w:themeColor="text1" w:themeTint="A6"/>
          <w:sz w:val="24"/>
          <w:szCs w:val="24"/>
        </w:rPr>
        <w:t>Lovely people but a complete distraction and incapable of working in sync with your natural rhythm.</w:t>
      </w:r>
      <w:proofErr w:type="gramEnd"/>
      <w:r w:rsidRPr="006A039F">
        <w:rPr>
          <w:color w:val="595959" w:themeColor="text1" w:themeTint="A6"/>
          <w:sz w:val="24"/>
          <w:szCs w:val="24"/>
        </w:rPr>
        <w:t xml:space="preserve"> Insist on a wireless slider clicker, discreet and highly effective.</w:t>
      </w:r>
    </w:p>
    <w:p w:rsidR="006A039F" w:rsidRPr="006A039F" w:rsidRDefault="006A039F" w:rsidP="006A039F">
      <w:pPr>
        <w:rPr>
          <w:color w:val="595959" w:themeColor="text1" w:themeTint="A6"/>
          <w:sz w:val="24"/>
          <w:szCs w:val="24"/>
        </w:rPr>
      </w:pPr>
      <w:r w:rsidRPr="006A039F">
        <w:rPr>
          <w:b/>
          <w:color w:val="262626" w:themeColor="text1" w:themeTint="D9"/>
          <w:sz w:val="24"/>
          <w:szCs w:val="24"/>
        </w:rPr>
        <w:t>5. Deliver a monologue</w:t>
      </w:r>
      <w:r w:rsidRPr="006A039F">
        <w:rPr>
          <w:b/>
          <w:color w:val="595959" w:themeColor="text1" w:themeTint="A6"/>
          <w:sz w:val="24"/>
          <w:szCs w:val="24"/>
        </w:rPr>
        <w:br/>
      </w:r>
      <w:r w:rsidRPr="006A039F">
        <w:rPr>
          <w:color w:val="595959" w:themeColor="text1" w:themeTint="A6"/>
          <w:sz w:val="24"/>
          <w:szCs w:val="24"/>
        </w:rPr>
        <w:t xml:space="preserve">Effective communication is a two way street.  </w:t>
      </w:r>
      <w:proofErr w:type="gramStart"/>
      <w:r w:rsidRPr="006A039F">
        <w:rPr>
          <w:color w:val="595959" w:themeColor="text1" w:themeTint="A6"/>
          <w:sz w:val="24"/>
          <w:szCs w:val="24"/>
        </w:rPr>
        <w:t>Where possible move away from your slides, even blank the screen to engage with your audience.</w:t>
      </w:r>
      <w:proofErr w:type="gramEnd"/>
    </w:p>
    <w:p w:rsidR="006A039F" w:rsidRPr="006A039F" w:rsidRDefault="006A039F" w:rsidP="006A039F">
      <w:pPr>
        <w:rPr>
          <w:sz w:val="24"/>
          <w:szCs w:val="24"/>
        </w:rPr>
      </w:pPr>
      <w:r w:rsidRPr="006A039F">
        <w:rPr>
          <w:b/>
          <w:color w:val="262626" w:themeColor="text1" w:themeTint="D9"/>
          <w:sz w:val="24"/>
          <w:szCs w:val="24"/>
        </w:rPr>
        <w:t>6. Get stuck in the mud</w:t>
      </w:r>
      <w:r w:rsidRPr="006A039F">
        <w:rPr>
          <w:b/>
          <w:sz w:val="24"/>
          <w:szCs w:val="24"/>
        </w:rPr>
        <w:br/>
      </w:r>
      <w:r w:rsidRPr="006A039F">
        <w:rPr>
          <w:color w:val="595959" w:themeColor="text1" w:themeTint="A6"/>
          <w:sz w:val="24"/>
          <w:szCs w:val="24"/>
        </w:rPr>
        <w:t xml:space="preserve">Being conscious of the projector light is a good thing but don’t get physically stuck in one position while trying to avoid a shadow on the screen. </w:t>
      </w:r>
    </w:p>
    <w:p w:rsidR="004D2BE3" w:rsidRDefault="006A039F" w:rsidP="006A039F">
      <w:pPr>
        <w:rPr>
          <w:color w:val="595959" w:themeColor="text1" w:themeTint="A6"/>
          <w:sz w:val="24"/>
          <w:szCs w:val="24"/>
        </w:rPr>
        <w:sectPr w:rsidR="004D2BE3" w:rsidSect="004D2BE3">
          <w:type w:val="continuous"/>
          <w:pgSz w:w="11906" w:h="16838"/>
          <w:pgMar w:top="1440" w:right="1440" w:bottom="709" w:left="993" w:header="708" w:footer="708" w:gutter="0"/>
          <w:cols w:num="2" w:space="708"/>
          <w:docGrid w:linePitch="360"/>
        </w:sectPr>
      </w:pPr>
      <w:r w:rsidRPr="006A039F">
        <w:rPr>
          <w:b/>
          <w:color w:val="262626" w:themeColor="text1" w:themeTint="D9"/>
          <w:sz w:val="24"/>
          <w:szCs w:val="24"/>
        </w:rPr>
        <w:t>7. Using your slides as a prompt</w:t>
      </w:r>
      <w:r w:rsidRPr="006A039F">
        <w:rPr>
          <w:b/>
          <w:sz w:val="24"/>
          <w:szCs w:val="24"/>
        </w:rPr>
        <w:br/>
      </w:r>
      <w:r w:rsidRPr="006A039F">
        <w:rPr>
          <w:color w:val="595959" w:themeColor="text1" w:themeTint="A6"/>
          <w:sz w:val="24"/>
          <w:szCs w:val="24"/>
        </w:rPr>
        <w:t>If you don’t know what slide is next you will fall into the ‘click, pause, deliver’ trap where you are reliant on your slides for what to say next. Know your stuff and create verbal segways between slides</w:t>
      </w:r>
      <w:r w:rsidR="004D2BE3">
        <w:rPr>
          <w:color w:val="595959" w:themeColor="text1" w:themeTint="A6"/>
          <w:sz w:val="24"/>
          <w:szCs w:val="24"/>
        </w:rPr>
        <w:t xml:space="preserve"> to deliver consistency and flow.</w:t>
      </w:r>
      <w:r w:rsidR="004D2BE3">
        <w:rPr>
          <w:color w:val="595959" w:themeColor="text1" w:themeTint="A6"/>
          <w:sz w:val="24"/>
          <w:szCs w:val="24"/>
        </w:rPr>
        <w:br/>
      </w:r>
      <w:r w:rsidR="004D2BE3">
        <w:rPr>
          <w:color w:val="595959" w:themeColor="text1" w:themeTint="A6"/>
          <w:sz w:val="24"/>
          <w:szCs w:val="24"/>
        </w:rPr>
        <w:br/>
      </w:r>
      <w:r w:rsidR="002875F3">
        <w:rPr>
          <w:color w:val="595959" w:themeColor="text1" w:themeTint="A6"/>
          <w:sz w:val="24"/>
          <w:szCs w:val="24"/>
        </w:rPr>
        <w:t xml:space="preserve">For more information visit </w:t>
      </w:r>
      <w:r w:rsidR="004D2BE3" w:rsidRPr="004D2BE3">
        <w:rPr>
          <w:b/>
          <w:color w:val="F79646" w:themeColor="accent6"/>
          <w:sz w:val="24"/>
          <w:szCs w:val="24"/>
        </w:rPr>
        <w:t>www.clearpointcommunications.com.au</w:t>
      </w:r>
      <w:r w:rsidR="004D2BE3" w:rsidRPr="004D2BE3">
        <w:rPr>
          <w:color w:val="F79646" w:themeColor="accent6"/>
          <w:sz w:val="24"/>
          <w:szCs w:val="24"/>
        </w:rPr>
        <w:t xml:space="preserve"> </w:t>
      </w:r>
    </w:p>
    <w:p w:rsidR="004D2BE3" w:rsidRDefault="004D2BE3" w:rsidP="004D2BE3">
      <w:pPr>
        <w:sectPr w:rsidR="004D2BE3" w:rsidSect="006A039F">
          <w:type w:val="continuous"/>
          <w:pgSz w:w="11906" w:h="16838"/>
          <w:pgMar w:top="1440" w:right="1440" w:bottom="1440" w:left="851" w:header="708" w:footer="708" w:gutter="0"/>
          <w:cols w:space="708"/>
          <w:docGrid w:linePitch="360"/>
        </w:sectPr>
      </w:pPr>
    </w:p>
    <w:p w:rsidR="00D675E8" w:rsidRDefault="00D675E8" w:rsidP="006A039F">
      <w:pPr>
        <w:ind w:right="-1017"/>
      </w:pPr>
    </w:p>
    <w:sectPr w:rsidR="00D675E8" w:rsidSect="004D2BE3">
      <w:type w:val="continuous"/>
      <w:pgSz w:w="11906" w:h="16838"/>
      <w:pgMar w:top="1440" w:right="1440" w:bottom="993"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39F"/>
    <w:rsid w:val="002875F3"/>
    <w:rsid w:val="004D2BE3"/>
    <w:rsid w:val="006A039F"/>
    <w:rsid w:val="007A6D08"/>
    <w:rsid w:val="00D675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3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2B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BE3"/>
    <w:rPr>
      <w:rFonts w:ascii="Tahoma" w:hAnsi="Tahoma" w:cs="Tahoma"/>
      <w:sz w:val="16"/>
      <w:szCs w:val="16"/>
    </w:rPr>
  </w:style>
  <w:style w:type="character" w:styleId="Hyperlink">
    <w:name w:val="Hyperlink"/>
    <w:basedOn w:val="DefaultParagraphFont"/>
    <w:uiPriority w:val="99"/>
    <w:unhideWhenUsed/>
    <w:rsid w:val="004D2B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3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2B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BE3"/>
    <w:rPr>
      <w:rFonts w:ascii="Tahoma" w:hAnsi="Tahoma" w:cs="Tahoma"/>
      <w:sz w:val="16"/>
      <w:szCs w:val="16"/>
    </w:rPr>
  </w:style>
  <w:style w:type="character" w:styleId="Hyperlink">
    <w:name w:val="Hyperlink"/>
    <w:basedOn w:val="DefaultParagraphFont"/>
    <w:uiPriority w:val="99"/>
    <w:unhideWhenUsed/>
    <w:rsid w:val="004D2B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learpointcommunications.com.au/public-workshops.html" TargetMode="External"/><Relationship Id="rId12" Type="http://schemas.openxmlformats.org/officeDocument/2006/relationships/image" Target="media/image5.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hyperlink" Target="http://www.clearpointcommunications.com.au/coaching.html"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clearpointcommunications.com.au/corporate-training.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Dominic</dc:creator>
  <cp:lastModifiedBy>Dominic</cp:lastModifiedBy>
  <cp:revision>2</cp:revision>
  <cp:lastPrinted>2013-03-01T00:28:00Z</cp:lastPrinted>
  <dcterms:created xsi:type="dcterms:W3CDTF">2013-03-01T00:02:00Z</dcterms:created>
  <dcterms:modified xsi:type="dcterms:W3CDTF">2013-03-01T00:32:00Z</dcterms:modified>
</cp:coreProperties>
</file>